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F6B" w:rsidRDefault="00202DE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0A0F6B">
        <w:trPr>
          <w:trHeight w:val="658"/>
        </w:trPr>
        <w:tc>
          <w:tcPr>
            <w:tcW w:w="1339" w:type="dxa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春天真美丽</w:t>
            </w:r>
          </w:p>
        </w:tc>
        <w:tc>
          <w:tcPr>
            <w:tcW w:w="1558" w:type="dxa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0A0F6B" w:rsidRPr="00A20D48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A20D48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不玩火，远离火</w:t>
            </w:r>
          </w:p>
        </w:tc>
      </w:tr>
      <w:tr w:rsidR="000A0F6B">
        <w:trPr>
          <w:trHeight w:val="651"/>
        </w:trPr>
        <w:tc>
          <w:tcPr>
            <w:tcW w:w="1339" w:type="dxa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0A0F6B" w:rsidRDefault="00202D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20240412</w:t>
            </w:r>
          </w:p>
        </w:tc>
      </w:tr>
      <w:tr w:rsidR="000A0F6B">
        <w:trPr>
          <w:trHeight w:val="457"/>
        </w:trPr>
        <w:tc>
          <w:tcPr>
            <w:tcW w:w="8881" w:type="dxa"/>
            <w:gridSpan w:val="6"/>
            <w:vAlign w:val="center"/>
          </w:tcPr>
          <w:p w:rsidR="000A0F6B" w:rsidRDefault="00202DE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A0F6B">
        <w:trPr>
          <w:trHeight w:val="9192"/>
        </w:trPr>
        <w:tc>
          <w:tcPr>
            <w:tcW w:w="8881" w:type="dxa"/>
            <w:gridSpan w:val="6"/>
          </w:tcPr>
          <w:p w:rsidR="000A0F6B" w:rsidRDefault="00202DE6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活动目标：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1.知道火柴、打火机、厨房灶具等用品使用不当会有危险。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2.不碰触易燃、易爆的用具，教育幼儿不玩火。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3.学会如何应对火灾，知道如何在火场逃生。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活动准备：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打火机、蜡烛、纸张、湿毛巾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bookmarkStart w:id="0" w:name="_GoBack"/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活动过程：</w:t>
            </w:r>
          </w:p>
          <w:bookmarkEnd w:id="0"/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一、谜语导入活动，激发幼儿兴趣。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谜语：身上穿红袍，脾气真暴躁。惹起心头火，一跳八丈高。</w:t>
            </w:r>
          </w:p>
          <w:p w:rsidR="000A0F6B" w:rsidRDefault="00202DE6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组织幼儿交流火的用途</w:t>
            </w:r>
          </w:p>
          <w:p w:rsidR="000A0F6B" w:rsidRDefault="00202DE6">
            <w:pPr>
              <w:spacing w:line="288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小结：可以取暖，可以放烟花，可以烤干衣服，可以烤熟食物等等。</w:t>
            </w:r>
          </w:p>
          <w:p w:rsidR="000A0F6B" w:rsidRDefault="00202DE6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追问：火除了对我们有好处，有没有害处呢?</w:t>
            </w:r>
          </w:p>
          <w:p w:rsidR="000A0F6B" w:rsidRDefault="00202DE6">
            <w:pPr>
              <w:spacing w:line="288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小结：火能烧掉房屋、家具，火能烧死人，火可以烧掉森林等。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二、认识生活中的易燃物品和家中的主要火源。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1.观察小实验“纸的燃烧”帮助幼儿了解有些物品很容易被引燃，认识火源和易燃物品。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  2.提问：在我们的生活中，哪些东西是火源?哪些东西可以燃烧?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小结：在我们的家中经常会有打火机、火柴、煤气炉等火源，还会有抹布、纸张、塑料、木制品等易燃物品。火能给我们的生活带来很多方便，但是如果不会正确使用火，火娃娃也会生气，给我们带来伤害，所以小朋友不能玩火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3.讨论如果发生了火灾，我们应怎么办?如何逃离火灾现场?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小结：用湿布扑灭、用灭火器扑灭……如果出现大火，我们要拨打求救电话119，并迅速逃离现场。逃离时要用湿毛巾捂住嘴巴。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三、消防逃生演练</w:t>
            </w:r>
          </w:p>
          <w:p w:rsidR="000A0F6B" w:rsidRDefault="00202DE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 指导幼儿迅速用湿毛巾捂住嘴巴，老师手提灭火器灭火，孩子迅速按逃生路线逃离现场。</w:t>
            </w:r>
          </w:p>
        </w:tc>
      </w:tr>
      <w:tr w:rsidR="000A0F6B">
        <w:trPr>
          <w:trHeight w:val="90"/>
        </w:trPr>
        <w:tc>
          <w:tcPr>
            <w:tcW w:w="8881" w:type="dxa"/>
            <w:gridSpan w:val="6"/>
          </w:tcPr>
          <w:p w:rsidR="000A0F6B" w:rsidRDefault="00202DE6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A20D48" w:rsidRDefault="00A20D48" w:rsidP="00A20D48">
            <w:pPr>
              <w:widowControl/>
              <w:spacing w:line="288" w:lineRule="auto"/>
              <w:ind w:firstLineChars="200" w:firstLine="480"/>
              <w:jc w:val="left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亮点：教师运用情景模拟的方式，引导幼儿了解</w:t>
            </w:r>
            <w:r>
              <w:rPr>
                <w:rFonts w:ascii="宋体" w:hAnsi="宋体" w:cs="宋体" w:hint="eastAsia"/>
                <w:sz w:val="24"/>
                <w:szCs w:val="24"/>
              </w:rPr>
              <w:t>如何应对火灾，知道如何在火场逃生。</w:t>
            </w:r>
          </w:p>
          <w:p w:rsidR="000A0F6B" w:rsidRPr="00A20D48" w:rsidRDefault="00A20D48" w:rsidP="00A20D48">
            <w:pPr>
              <w:spacing w:line="288" w:lineRule="auto"/>
              <w:ind w:firstLineChars="200" w:firstLine="48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不足与建议：教师阐述说明的部分较多，形式单一。提供一些视频动画让幼儿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主动思考。</w:t>
            </w:r>
          </w:p>
          <w:p w:rsidR="000A0F6B" w:rsidRDefault="000A0F6B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0A0F6B" w:rsidRDefault="000A0F6B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0A0F6B" w:rsidSect="000A0F6B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7B9" w:rsidRDefault="001357B9" w:rsidP="000A0F6B">
      <w:r>
        <w:separator/>
      </w:r>
    </w:p>
  </w:endnote>
  <w:endnote w:type="continuationSeparator" w:id="0">
    <w:p w:rsidR="001357B9" w:rsidRDefault="001357B9" w:rsidP="000A0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DE6" w:rsidRDefault="00202DE6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202DE6" w:rsidRDefault="00202DE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DE6" w:rsidRDefault="00202DE6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7B9" w:rsidRDefault="001357B9" w:rsidP="000A0F6B">
      <w:r>
        <w:separator/>
      </w:r>
    </w:p>
  </w:footnote>
  <w:footnote w:type="continuationSeparator" w:id="0">
    <w:p w:rsidR="001357B9" w:rsidRDefault="001357B9" w:rsidP="000A0F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DE6" w:rsidRDefault="00202DE6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02DE6" w:rsidRDefault="00202DE6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D075BA"/>
    <w:multiLevelType w:val="singleLevel"/>
    <w:tmpl w:val="C0D075BA"/>
    <w:lvl w:ilvl="0">
      <w:start w:val="1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0F6B"/>
    <w:rsid w:val="000A6B99"/>
    <w:rsid w:val="000B297C"/>
    <w:rsid w:val="000C02F1"/>
    <w:rsid w:val="001047B2"/>
    <w:rsid w:val="001357B9"/>
    <w:rsid w:val="00141F30"/>
    <w:rsid w:val="00142867"/>
    <w:rsid w:val="001915E9"/>
    <w:rsid w:val="001D3094"/>
    <w:rsid w:val="001D39C6"/>
    <w:rsid w:val="001E311A"/>
    <w:rsid w:val="0020020D"/>
    <w:rsid w:val="00202DE6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C64B3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0D48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33057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61B6AD4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07524C7"/>
    <w:rsid w:val="62B91024"/>
    <w:rsid w:val="660C498C"/>
    <w:rsid w:val="664F7993"/>
    <w:rsid w:val="66F9092D"/>
    <w:rsid w:val="6A2F203F"/>
    <w:rsid w:val="6BE25D8B"/>
    <w:rsid w:val="6E9F41B4"/>
    <w:rsid w:val="751E0B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F6B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autoRedefine/>
    <w:qFormat/>
    <w:rsid w:val="000A0F6B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0A0F6B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autoRedefine/>
    <w:qFormat/>
    <w:rsid w:val="000A0F6B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0A0F6B"/>
    <w:rPr>
      <w:rFonts w:ascii="宋体" w:hAnsi="Courier New" w:cs="Courier New"/>
    </w:rPr>
  </w:style>
  <w:style w:type="paragraph" w:styleId="a4">
    <w:name w:val="Balloon Text"/>
    <w:basedOn w:val="a"/>
    <w:autoRedefine/>
    <w:qFormat/>
    <w:rsid w:val="000A0F6B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0A0F6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0A0F6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qFormat/>
    <w:rsid w:val="000A0F6B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autoRedefine/>
    <w:qFormat/>
    <w:rsid w:val="000A0F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autoRedefine/>
    <w:qFormat/>
    <w:rsid w:val="000A0F6B"/>
    <w:rPr>
      <w:b/>
    </w:rPr>
  </w:style>
  <w:style w:type="character" w:styleId="aa">
    <w:name w:val="Hyperlink"/>
    <w:autoRedefine/>
    <w:qFormat/>
    <w:rsid w:val="000A0F6B"/>
    <w:rPr>
      <w:color w:val="0000FF"/>
      <w:u w:val="single"/>
    </w:rPr>
  </w:style>
  <w:style w:type="paragraph" w:styleId="ab">
    <w:name w:val="List Paragraph"/>
    <w:basedOn w:val="a"/>
    <w:autoRedefine/>
    <w:qFormat/>
    <w:rsid w:val="000A0F6B"/>
    <w:pPr>
      <w:ind w:firstLineChars="200" w:firstLine="200"/>
    </w:pPr>
  </w:style>
  <w:style w:type="character" w:customStyle="1" w:styleId="Char">
    <w:name w:val="页脚 Char"/>
    <w:basedOn w:val="a0"/>
    <w:link w:val="a5"/>
    <w:autoRedefine/>
    <w:uiPriority w:val="99"/>
    <w:qFormat/>
    <w:rsid w:val="000A0F6B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88</cp:revision>
  <cp:lastPrinted>2021-03-29T06:14:00Z</cp:lastPrinted>
  <dcterms:created xsi:type="dcterms:W3CDTF">2017-09-05T08:34:00Z</dcterms:created>
  <dcterms:modified xsi:type="dcterms:W3CDTF">2024-04-09T06:19:00Z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A7E69D44A4034C5DBFB517F65C526D26_13</vt:lpwstr>
  </property>
</Properties>
</file>